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E" w:rsidRPr="000179FE" w:rsidRDefault="000179FE" w:rsidP="00885034">
      <w:pPr>
        <w:rPr>
          <w:b/>
        </w:rPr>
      </w:pPr>
      <w:r w:rsidRPr="000179FE">
        <w:rPr>
          <w:b/>
        </w:rPr>
        <w:t>Multiple Allele Examples</w:t>
      </w:r>
      <w:r>
        <w:rPr>
          <w:b/>
        </w:rPr>
        <w:t xml:space="preserve"> – Blood Types</w:t>
      </w:r>
    </w:p>
    <w:p w:rsidR="00885034" w:rsidRDefault="00885034" w:rsidP="00885034">
      <w:pPr>
        <w:pStyle w:val="ListParagraph"/>
        <w:numPr>
          <w:ilvl w:val="0"/>
          <w:numId w:val="1"/>
        </w:numPr>
      </w:pPr>
      <w:r>
        <w:t xml:space="preserve">A father has blood type O.  The child has type A.  What </w:t>
      </w:r>
      <w:proofErr w:type="gramStart"/>
      <w:r>
        <w:t>is</w:t>
      </w:r>
      <w:proofErr w:type="gramEnd"/>
      <w:r>
        <w:t xml:space="preserve"> the mother’s possible phenotype(s) and genotype(s)?  What genotype(s) can she NOT be?</w:t>
      </w:r>
    </w:p>
    <w:p w:rsidR="00885034" w:rsidRDefault="00885034" w:rsidP="00885034">
      <w:pPr>
        <w:pStyle w:val="ListParagraph"/>
      </w:pPr>
    </w:p>
    <w:p w:rsidR="00885034" w:rsidRDefault="00885034" w:rsidP="00885034">
      <w:pPr>
        <w:pStyle w:val="ListParagraph"/>
        <w:numPr>
          <w:ilvl w:val="0"/>
          <w:numId w:val="1"/>
        </w:numPr>
      </w:pPr>
      <w:r>
        <w:t>Is it possible for parents who both have type B blood to have a child who is type O?  Diagram a cross to prove they can, and another cross to prove they cannot.</w:t>
      </w:r>
    </w:p>
    <w:p w:rsidR="00885034" w:rsidRDefault="00885034" w:rsidP="00885034">
      <w:pPr>
        <w:pStyle w:val="ListParagraph"/>
      </w:pPr>
      <w:r>
        <w:t xml:space="preserve"> </w:t>
      </w:r>
    </w:p>
    <w:p w:rsidR="00885034" w:rsidRDefault="00885034" w:rsidP="00885034">
      <w:pPr>
        <w:pStyle w:val="ListParagraph"/>
        <w:numPr>
          <w:ilvl w:val="0"/>
          <w:numId w:val="1"/>
        </w:numPr>
      </w:pPr>
      <w:r>
        <w:t>What is the blood type of a child who inherited an allele for blood type A from its mother and type O from its father?</w:t>
      </w:r>
    </w:p>
    <w:p w:rsidR="00885034" w:rsidRDefault="00885034" w:rsidP="00885034">
      <w:pPr>
        <w:pStyle w:val="ListParagraph"/>
      </w:pPr>
    </w:p>
    <w:p w:rsidR="00885034" w:rsidRDefault="00885034" w:rsidP="00885034">
      <w:pPr>
        <w:pStyle w:val="ListParagraph"/>
        <w:numPr>
          <w:ilvl w:val="0"/>
          <w:numId w:val="1"/>
        </w:numPr>
      </w:pPr>
      <w:r>
        <w:t>What are the possible offspring born to a mother who is homozygous type A and a father who is homozygous type B?</w:t>
      </w:r>
    </w:p>
    <w:p w:rsidR="00885034" w:rsidRDefault="00885034" w:rsidP="00885034">
      <w:pPr>
        <w:pStyle w:val="ListParagraph"/>
      </w:pPr>
      <w:r>
        <w:t xml:space="preserve"> </w:t>
      </w:r>
    </w:p>
    <w:p w:rsidR="00885034" w:rsidRDefault="00885034" w:rsidP="00885034">
      <w:pPr>
        <w:pStyle w:val="ListParagraph"/>
        <w:numPr>
          <w:ilvl w:val="0"/>
          <w:numId w:val="1"/>
        </w:numPr>
      </w:pPr>
      <w:r>
        <w:t xml:space="preserve"> Cross a heterozygous type A with type AB.  Give the phenotypic and genotypic ratios.</w:t>
      </w:r>
    </w:p>
    <w:p w:rsidR="00885034" w:rsidRDefault="00885034" w:rsidP="00885034">
      <w:pPr>
        <w:pStyle w:val="ListParagraph"/>
      </w:pPr>
    </w:p>
    <w:p w:rsidR="00A75EFB" w:rsidRDefault="00885034" w:rsidP="00885034">
      <w:pPr>
        <w:pStyle w:val="ListParagraph"/>
        <w:numPr>
          <w:ilvl w:val="0"/>
          <w:numId w:val="1"/>
        </w:numPr>
      </w:pPr>
      <w:r>
        <w:t xml:space="preserve">A woman with type </w:t>
      </w:r>
      <w:proofErr w:type="gramStart"/>
      <w:r>
        <w:t>A</w:t>
      </w:r>
      <w:proofErr w:type="gramEnd"/>
      <w:r>
        <w:t xml:space="preserve"> blood has a type B child.  Of the list below, who could be the father?  Justify your answer.</w:t>
      </w:r>
    </w:p>
    <w:p w:rsidR="00885034" w:rsidRDefault="00885034" w:rsidP="00885034">
      <w:pPr>
        <w:pStyle w:val="ListParagraph"/>
      </w:pPr>
      <w:r>
        <w:t>Ricky – AB</w:t>
      </w:r>
    </w:p>
    <w:p w:rsidR="00885034" w:rsidRDefault="00885034" w:rsidP="00885034">
      <w:pPr>
        <w:pStyle w:val="ListParagraph"/>
      </w:pPr>
      <w:r>
        <w:t>Mac – B</w:t>
      </w:r>
    </w:p>
    <w:p w:rsidR="00885034" w:rsidRDefault="00885034" w:rsidP="00885034">
      <w:pPr>
        <w:pStyle w:val="ListParagraph"/>
      </w:pPr>
      <w:proofErr w:type="spellStart"/>
      <w:r>
        <w:t>Zac</w:t>
      </w:r>
      <w:proofErr w:type="spellEnd"/>
      <w:r>
        <w:t xml:space="preserve"> – A</w:t>
      </w:r>
    </w:p>
    <w:p w:rsidR="00885034" w:rsidRDefault="00885034" w:rsidP="00885034">
      <w:pPr>
        <w:pStyle w:val="ListParagraph"/>
      </w:pPr>
      <w:r>
        <w:t>Kirkland – O</w:t>
      </w:r>
    </w:p>
    <w:p w:rsidR="00885034" w:rsidRDefault="00885034" w:rsidP="00885034">
      <w:pPr>
        <w:pStyle w:val="ListParagraph"/>
      </w:pPr>
    </w:p>
    <w:p w:rsidR="00885034" w:rsidRDefault="00885034" w:rsidP="00885034">
      <w:pPr>
        <w:pStyle w:val="ListParagraph"/>
        <w:numPr>
          <w:ilvl w:val="0"/>
          <w:numId w:val="1"/>
        </w:numPr>
      </w:pPr>
      <w:r>
        <w:t xml:space="preserve">A woman with type </w:t>
      </w:r>
      <w:proofErr w:type="gramStart"/>
      <w:r>
        <w:t>A</w:t>
      </w:r>
      <w:proofErr w:type="gramEnd"/>
      <w:r>
        <w:t xml:space="preserve"> blood has a child with type O blood.  She is suing a man with type B blood for child support, because she claims the man is the father of her child.  How would you respond to the statements below?</w:t>
      </w:r>
    </w:p>
    <w:p w:rsidR="00885034" w:rsidRDefault="00885034" w:rsidP="00885034">
      <w:pPr>
        <w:pStyle w:val="ListParagraph"/>
        <w:numPr>
          <w:ilvl w:val="1"/>
          <w:numId w:val="1"/>
        </w:numPr>
      </w:pPr>
      <w:r>
        <w:t xml:space="preserve">The </w:t>
      </w:r>
      <w:r w:rsidR="000179FE">
        <w:t>attorney for the alleged father claims “The mother is type A, so the Child’s type O blood must have come from the father.  Because my client is type B, he cannot be the father.”  Use a punnett square to back up this attorney’s statement.</w:t>
      </w:r>
    </w:p>
    <w:p w:rsidR="000179FE" w:rsidRDefault="000179FE" w:rsidP="00885034">
      <w:pPr>
        <w:pStyle w:val="ListParagraph"/>
        <w:numPr>
          <w:ilvl w:val="1"/>
          <w:numId w:val="1"/>
        </w:numPr>
      </w:pPr>
      <w:r>
        <w:t>The attorney for the mother claims “Because further tests prove he is heterozygous, he must be the father.”  Diagram a cross to back up the attorney.</w:t>
      </w:r>
    </w:p>
    <w:p w:rsidR="00885034" w:rsidRDefault="00885034" w:rsidP="00885034">
      <w:pPr>
        <w:pStyle w:val="ListParagraph"/>
      </w:pPr>
      <w:r>
        <w:t xml:space="preserve"> </w:t>
      </w:r>
    </w:p>
    <w:p w:rsidR="000179FE" w:rsidRPr="000179FE" w:rsidRDefault="000179FE" w:rsidP="00885034">
      <w:pPr>
        <w:pStyle w:val="ListParagraph"/>
        <w:rPr>
          <w:b/>
        </w:rPr>
      </w:pPr>
      <w:r w:rsidRPr="000179FE">
        <w:rPr>
          <w:b/>
        </w:rPr>
        <w:t>Multiple Alleles</w:t>
      </w:r>
      <w:r>
        <w:rPr>
          <w:b/>
        </w:rPr>
        <w:t xml:space="preserve"> – P. 542</w:t>
      </w:r>
    </w:p>
    <w:p w:rsidR="00E04ADB" w:rsidRPr="000179FE" w:rsidRDefault="00A36464" w:rsidP="000179FE">
      <w:pPr>
        <w:pStyle w:val="ListParagraph"/>
        <w:numPr>
          <w:ilvl w:val="0"/>
          <w:numId w:val="3"/>
        </w:numPr>
      </w:pPr>
      <w:r w:rsidRPr="000179FE">
        <w:rPr>
          <w:lang w:val="en-GB"/>
        </w:rPr>
        <w:t>many genes have more than two alleles</w:t>
      </w:r>
      <w:r w:rsidRPr="000179FE">
        <w:t xml:space="preserve"> </w:t>
      </w:r>
    </w:p>
    <w:p w:rsidR="00E04ADB" w:rsidRPr="000179FE" w:rsidRDefault="00A36464" w:rsidP="000179FE">
      <w:pPr>
        <w:pStyle w:val="ListParagraph"/>
        <w:numPr>
          <w:ilvl w:val="0"/>
          <w:numId w:val="3"/>
        </w:numPr>
      </w:pPr>
      <w:proofErr w:type="gramStart"/>
      <w:r w:rsidRPr="000179FE">
        <w:rPr>
          <w:b/>
          <w:bCs/>
          <w:lang w:val="en-GB"/>
        </w:rPr>
        <w:t>multiple</w:t>
      </w:r>
      <w:proofErr w:type="gramEnd"/>
      <w:r w:rsidRPr="000179FE">
        <w:rPr>
          <w:b/>
          <w:bCs/>
          <w:lang w:val="en-GB"/>
        </w:rPr>
        <w:t xml:space="preserve"> alleles </w:t>
      </w:r>
      <w:r w:rsidRPr="000179FE">
        <w:rPr>
          <w:lang w:val="en-GB"/>
        </w:rPr>
        <w:t>- pattern of inher</w:t>
      </w:r>
      <w:r w:rsidRPr="000179FE">
        <w:rPr>
          <w:lang w:val="en-GB"/>
        </w:rPr>
        <w:t>itance when a gene may have more than two alleles for any given trait.</w:t>
      </w:r>
      <w:r w:rsidRPr="000179FE">
        <w:t xml:space="preserve"> </w:t>
      </w:r>
    </w:p>
    <w:p w:rsidR="00E04ADB" w:rsidRPr="000179FE" w:rsidRDefault="00A36464" w:rsidP="000179FE">
      <w:pPr>
        <w:pStyle w:val="ListParagraph"/>
        <w:numPr>
          <w:ilvl w:val="0"/>
          <w:numId w:val="3"/>
        </w:numPr>
      </w:pPr>
      <w:r w:rsidRPr="000179FE">
        <w:rPr>
          <w:lang w:val="en-GB"/>
        </w:rPr>
        <w:t xml:space="preserve">examples: blood types, skin </w:t>
      </w:r>
      <w:proofErr w:type="spellStart"/>
      <w:r w:rsidRPr="000179FE">
        <w:rPr>
          <w:lang w:val="en-GB"/>
        </w:rPr>
        <w:t>color</w:t>
      </w:r>
      <w:proofErr w:type="spellEnd"/>
      <w:r w:rsidRPr="000179FE">
        <w:rPr>
          <w:lang w:val="en-GB"/>
        </w:rPr>
        <w:t xml:space="preserve">, eye </w:t>
      </w:r>
      <w:proofErr w:type="spellStart"/>
      <w:r w:rsidRPr="000179FE">
        <w:rPr>
          <w:lang w:val="en-GB"/>
        </w:rPr>
        <w:t>color</w:t>
      </w:r>
      <w:proofErr w:type="spellEnd"/>
      <w:r w:rsidRPr="000179FE">
        <w:t xml:space="preserve"> </w:t>
      </w:r>
    </w:p>
    <w:p w:rsidR="00E04ADB" w:rsidRPr="000179FE" w:rsidRDefault="00A36464" w:rsidP="000179FE">
      <w:pPr>
        <w:pStyle w:val="ListParagraph"/>
        <w:numPr>
          <w:ilvl w:val="0"/>
          <w:numId w:val="3"/>
        </w:numPr>
      </w:pPr>
      <w:r w:rsidRPr="000179FE">
        <w:rPr>
          <w:lang w:val="en-GB"/>
        </w:rPr>
        <w:t xml:space="preserve">end up with several variations of phenotypes (ex. Eye </w:t>
      </w:r>
      <w:proofErr w:type="spellStart"/>
      <w:r w:rsidRPr="000179FE">
        <w:rPr>
          <w:lang w:val="en-GB"/>
        </w:rPr>
        <w:t>color</w:t>
      </w:r>
      <w:proofErr w:type="spellEnd"/>
      <w:r w:rsidRPr="000179FE">
        <w:rPr>
          <w:lang w:val="en-GB"/>
        </w:rPr>
        <w:t>: blue, brown, hazel, green)</w:t>
      </w:r>
      <w:r w:rsidRPr="000179FE">
        <w:t xml:space="preserve"> </w:t>
      </w:r>
    </w:p>
    <w:p w:rsidR="00E04ADB" w:rsidRDefault="00A36464" w:rsidP="000179FE">
      <w:pPr>
        <w:pStyle w:val="ListParagraph"/>
        <w:numPr>
          <w:ilvl w:val="0"/>
          <w:numId w:val="3"/>
        </w:numPr>
      </w:pPr>
      <w:proofErr w:type="gramStart"/>
      <w:r w:rsidRPr="000179FE">
        <w:rPr>
          <w:lang w:val="en-GB"/>
        </w:rPr>
        <w:t>multiple</w:t>
      </w:r>
      <w:proofErr w:type="gramEnd"/>
      <w:r w:rsidRPr="000179FE">
        <w:rPr>
          <w:lang w:val="en-GB"/>
        </w:rPr>
        <w:t xml:space="preserve"> alleles can be influenced by environmental factors, such as diet and climate.</w:t>
      </w:r>
      <w:r w:rsidRPr="000179FE">
        <w:t xml:space="preserve"> </w:t>
      </w:r>
    </w:p>
    <w:p w:rsidR="000179FE" w:rsidRDefault="00A36464" w:rsidP="00A36464">
      <w:pPr>
        <w:pStyle w:val="ListParagraph"/>
        <w:numPr>
          <w:ilvl w:val="0"/>
          <w:numId w:val="3"/>
        </w:numPr>
      </w:pPr>
      <w:r>
        <w:rPr>
          <w:lang w:val="en-GB"/>
        </w:rPr>
        <w:t xml:space="preserve">Ex.  </w:t>
      </w:r>
      <w:r w:rsidRPr="00A36464">
        <w:rPr>
          <w:lang w:val="en-GB"/>
        </w:rPr>
        <w:t>It is important that anyone with a genetic disorder know the effects of diet or other behaviour on the symptoms (ex. A person genetically predisposed to have diabetes may d</w:t>
      </w:r>
      <w:r w:rsidRPr="00A36464">
        <w:rPr>
          <w:lang w:val="en-GB"/>
        </w:rPr>
        <w:t>elay or prevent diabetes by eating healthy and exercising)</w:t>
      </w:r>
      <w:r w:rsidRPr="000179FE">
        <w:t xml:space="preserve"> </w:t>
      </w:r>
    </w:p>
    <w:sectPr w:rsidR="000179FE" w:rsidSect="00CA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B02"/>
    <w:multiLevelType w:val="hybridMultilevel"/>
    <w:tmpl w:val="EAAE9E3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EF2ED1"/>
    <w:multiLevelType w:val="hybridMultilevel"/>
    <w:tmpl w:val="670A4916"/>
    <w:lvl w:ilvl="0" w:tplc="5308E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25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8A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6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8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2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0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2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001FDB"/>
    <w:multiLevelType w:val="hybridMultilevel"/>
    <w:tmpl w:val="9A2C32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034"/>
    <w:rsid w:val="000179FE"/>
    <w:rsid w:val="00885034"/>
    <w:rsid w:val="00A36464"/>
    <w:rsid w:val="00C757DE"/>
    <w:rsid w:val="00CA430C"/>
    <w:rsid w:val="00E04ADB"/>
    <w:rsid w:val="00E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5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3</cp:revision>
  <dcterms:created xsi:type="dcterms:W3CDTF">2014-03-05T20:36:00Z</dcterms:created>
  <dcterms:modified xsi:type="dcterms:W3CDTF">2014-03-06T00:45:00Z</dcterms:modified>
</cp:coreProperties>
</file>